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E5BA3" w14:textId="77777777" w:rsidR="00847277" w:rsidRDefault="00881D8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0E5CF2" wp14:editId="1C9BB748">
                <wp:simplePos x="0" y="0"/>
                <wp:positionH relativeFrom="margin">
                  <wp:posOffset>-422910</wp:posOffset>
                </wp:positionH>
                <wp:positionV relativeFrom="paragraph">
                  <wp:posOffset>19050</wp:posOffset>
                </wp:positionV>
                <wp:extent cx="6988175" cy="10086975"/>
                <wp:effectExtent l="19050" t="1905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00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81CE" w14:textId="77777777" w:rsidR="00881D83" w:rsidRPr="00881D83" w:rsidRDefault="00881D83" w:rsidP="00881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81D8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  <w:t>HƯỚNG DẪN CÀI ĐẶT VSSID - BẢO HIỂM XÃ HỘI SỐ</w:t>
                            </w:r>
                          </w:p>
                          <w:p w14:paraId="01A6AC88" w14:textId="12FE32A1" w:rsidR="00881D83" w:rsidRPr="00B872D5" w:rsidRDefault="00881D83" w:rsidP="00B872D5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"Hướng dẫn đăng ký giao dịch điện tử với cơ quan BHXH gọi tắt là VSSID. Để khám chữa bệnh bằng </w:t>
                            </w:r>
                            <w:r w:rsidR="00F5400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hình ảnh thẻ BHYT từ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ứng dụng VssID thay thế cho thẻ BHYT giấy khi đi khám chữa bệnh”</w:t>
                            </w:r>
                          </w:p>
                          <w:p w14:paraId="72359813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1. Đối với người đã có CMTND, thẻ CCCD:</w:t>
                            </w:r>
                          </w:p>
                          <w:p w14:paraId="0D17F35D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 Bước 1: Tải và cài đặt ứng dụng VssID</w:t>
                            </w:r>
                          </w:p>
                          <w:p w14:paraId="6ADFE95C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 Đối với hệ điều hành Android: vào biểu tượng Google Play/CH Play.</w:t>
                            </w:r>
                          </w:p>
                          <w:p w14:paraId="2B085F91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+ Đối với hệ điều hành IOS: vào biểu tượng App Store</w:t>
                            </w:r>
                          </w:p>
                          <w:p w14:paraId="7B46FBF0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Gõ vào ô tìm kiếm từ khóa “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VssID”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chọn tìm kiếm và cài đặt ứng dụng</w:t>
                            </w:r>
                          </w:p>
                          <w:p w14:paraId="6D3C2437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 Bước 2: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Mở ứng dụng VssID vừa cài đặt: nhấn vào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“Đăng ký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tài khoản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37463FE7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 xml:space="preserve">Bước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32"/>
                                <w:szCs w:val="32"/>
                              </w:rPr>
                              <w:t>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 xml:space="preserve"> Kê khai c</w:t>
                            </w:r>
                            <w:bookmarkStart w:id="0" w:name="_GoBack"/>
                            <w:bookmarkEnd w:id="0"/>
                            <w:r w:rsidRPr="00B872D5"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>ác thông tin cá nhân theo mẫu tờ khai:</w:t>
                            </w:r>
                          </w:p>
                          <w:p w14:paraId="1D0E4661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Mã số BHXH: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nhấn vào biểu tượng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quét mã </w:t>
                            </w:r>
                            <w:proofErr w:type="spellStart"/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QRcode</w:t>
                            </w:r>
                            <w:proofErr w:type="spellEnd"/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>của thẻ BHYT hoặc nhập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10 số cuối của thẻ BHYT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 đang dùng hoặc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tra cứu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trong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>mục tìm kiếm mã số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AEB953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>+ Nhập số CMTND/CCCD/Hộ chiếu</w:t>
                            </w:r>
                          </w:p>
                          <w:p w14:paraId="150886F0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+ Địa chỉ liên hệ: chọn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tỉnh -&gt; quận - huyện -&gt; xã, phường -&gt; số nhà, tên đường, tổ….</w:t>
                            </w:r>
                          </w:p>
                          <w:p w14:paraId="032D5A3E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+ Nhập số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điện thoại di động của người dùng</w:t>
                            </w:r>
                          </w:p>
                          <w:p w14:paraId="7DEBA0B6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+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Đính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ảnh đại diện cá nhân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, ảnh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CMTND/CCCD/Hộ chiếu mặt trước và mặt sau</w:t>
                            </w:r>
                          </w:p>
                          <w:p w14:paraId="53815C0E" w14:textId="2A13EDD1" w:rsidR="00881D83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+ Chọn Cơ quan BHXH tiếp nhận: </w:t>
                            </w:r>
                          </w:p>
                          <w:p w14:paraId="7B257728" w14:textId="3FE9B7FB" w:rsidR="00E41964" w:rsidRPr="00E41964" w:rsidRDefault="00E41964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+ Tích chọn </w:t>
                            </w:r>
                            <w:r w:rsidRPr="00E4196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“Gửi email tờ khai”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-&gt; nhập email cá nhân để nhận tờ khai</w:t>
                            </w:r>
                          </w:p>
                          <w:p w14:paraId="24B57242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+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 xml:space="preserve"> Nhấn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4"/>
                                <w:sz w:val="32"/>
                                <w:szCs w:val="32"/>
                              </w:rPr>
                              <w:t>“Ghi nhận”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-4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5FED1A67" w14:textId="1DCDA898" w:rsidR="00881D83" w:rsidRPr="00E41964" w:rsidRDefault="00881D83" w:rsidP="00B872D5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Bước 5: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196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In tờ khai -&gt; ký và nộp cho </w:t>
                            </w:r>
                            <w:r w:rsidR="00E41964" w:rsidRPr="00E4196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đơn vị, Đại lý thu.</w:t>
                            </w:r>
                          </w:p>
                          <w:p w14:paraId="261AC5C0" w14:textId="77777777" w:rsidR="00881D83" w:rsidRPr="00B872D5" w:rsidRDefault="00881D83" w:rsidP="00B872D5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2. Đối với trẻ em, học sinh… chưa có CMTND, thẻ CCCD</w:t>
                            </w:r>
                          </w:p>
                          <w:p w14:paraId="6C21128A" w14:textId="31AB2EC6" w:rsidR="00881D83" w:rsidRPr="002670A5" w:rsidRDefault="00881D83" w:rsidP="002670A5">
                            <w:pPr>
                              <w:spacing w:before="60" w:after="60" w:line="240" w:lineRule="auto"/>
                              <w:ind w:left="-142" w:right="-18" w:firstLine="851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-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Bước 1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  <w:t>Người bảo hộ (bố, mẹ, ông, bà, người thân trong gia đình)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06BBC"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Mở ứng dụng VssID vừa cài đặt: nhấn vào </w:t>
                            </w:r>
                            <w:r w:rsidR="00506BBC"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“Đăng </w:t>
                            </w:r>
                            <w:r w:rsidR="002670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nhập</w:t>
                            </w:r>
                            <w:r w:rsidR="00506BBC"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</w:t>
                            </w:r>
                            <w:r w:rsidR="002670A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4BD13663" w14:textId="061C43E8" w:rsidR="00881D83" w:rsidRPr="002670A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 Bước 2: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70A5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vào mục </w:t>
                            </w:r>
                            <w:r w:rsidR="002670A5" w:rsidRPr="0026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“Dịch vụ công”</w:t>
                            </w:r>
                          </w:p>
                          <w:p w14:paraId="3420505A" w14:textId="2D48DAD3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- Bước 3: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Lựa chọn </w:t>
                            </w:r>
                            <w:r w:rsidR="00383F3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mục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“Đăng ký </w:t>
                            </w:r>
                            <w:r w:rsidR="00383F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tài khoản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cho con”</w:t>
                            </w:r>
                          </w:p>
                          <w:p w14:paraId="56B7651C" w14:textId="77777777" w:rsidR="00881D83" w:rsidRPr="007E02F8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 Bước 4: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kê khai thông tin, đính ảnh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Giấy khai sinh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của con</w:t>
                            </w:r>
                          </w:p>
                          <w:p w14:paraId="54AEC9E6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-4"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pacing w:val="-4"/>
                                <w:sz w:val="32"/>
                                <w:szCs w:val="32"/>
                              </w:rPr>
                              <w:t>Mã số BHXH: là 10 số cuối của thẻ BHYT đang dùng hoặc tra cứu trong VssID.</w:t>
                            </w:r>
                          </w:p>
                          <w:p w14:paraId="50845784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+ Những tiêu chí có dấu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 và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ảnh giấy khai sinh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 xml:space="preserve"> là bắt buộc.</w:t>
                            </w:r>
                          </w:p>
                          <w:p w14:paraId="001E506D" w14:textId="77777777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2"/>
                              </w:rPr>
                              <w:t>+ Chọn Cơ quan BHXH tiếp nhận: BHXH quận Ba Đình.</w:t>
                            </w:r>
                          </w:p>
                          <w:p w14:paraId="26002789" w14:textId="73962ED2" w:rsidR="00881D83" w:rsidRPr="00B872D5" w:rsidRDefault="00881D83" w:rsidP="00B872D5">
                            <w:pPr>
                              <w:spacing w:before="60" w:after="60" w:line="240" w:lineRule="auto"/>
                              <w:ind w:right="-18" w:firstLine="709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72D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+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Nhấn 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“</w:t>
                            </w:r>
                            <w:r w:rsidR="0087698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Gửi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</w:t>
                            </w:r>
                            <w:r w:rsidRPr="00B872D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6EF9869D" w14:textId="4A514B08" w:rsidR="00881D83" w:rsidRPr="00875DF5" w:rsidRDefault="00881D83" w:rsidP="00881D83">
                            <w:pPr>
                              <w:ind w:firstLine="709"/>
                              <w:jc w:val="both"/>
                              <w:rPr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875DF5">
                              <w:rPr>
                                <w:rFonts w:ascii="Times New Roman" w:hAnsi="Times New Roman" w:cs="Times New Roman"/>
                                <w:spacing w:val="-6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875DF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Bước 5:</w:t>
                            </w:r>
                            <w:r w:rsidRPr="00875DF5">
                              <w:rPr>
                                <w:rFonts w:ascii="Times New Roman" w:hAnsi="Times New Roman" w:cs="Times New Roman"/>
                                <w:spacing w:val="-6"/>
                                <w:sz w:val="32"/>
                                <w:szCs w:val="32"/>
                              </w:rPr>
                              <w:t xml:space="preserve"> thông báo cho </w:t>
                            </w:r>
                            <w:r w:rsidRPr="00AA3814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pacing w:val="-6"/>
                                <w:sz w:val="32"/>
                                <w:szCs w:val="32"/>
                                <w:lang w:val="en-US"/>
                              </w:rPr>
                              <w:t>đơn vị</w:t>
                            </w:r>
                            <w:r w:rsidR="00875DF5" w:rsidRPr="00AA3814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pacing w:val="-6"/>
                                <w:sz w:val="32"/>
                                <w:szCs w:val="32"/>
                                <w:lang w:val="en-US"/>
                              </w:rPr>
                              <w:t>, nhà trường</w:t>
                            </w:r>
                            <w:r w:rsidRPr="00AA3814">
                              <w:rPr>
                                <w:rFonts w:ascii="Times New Roman" w:hAnsi="Times New Roman" w:cs="Times New Roman"/>
                                <w:iCs/>
                                <w:color w:val="FF0000"/>
                                <w:spacing w:val="-6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875DF5">
                              <w:rPr>
                                <w:rFonts w:ascii="Times New Roman" w:hAnsi="Times New Roman" w:cs="Times New Roman"/>
                                <w:iCs/>
                                <w:spacing w:val="-6"/>
                                <w:sz w:val="32"/>
                                <w:szCs w:val="32"/>
                                <w:lang w:val="en-US"/>
                              </w:rPr>
                              <w:t>để lập danh sách đề nghị cấp tài khoản.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5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3pt;margin-top:1.5pt;width:550.25pt;height:7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" strokeweight="2.25pt">
                <v:textbox>
                  <w:txbxContent>
                    <w:p w14:paraId="615E81CE" w14:textId="77777777" w:rsidR="00881D83" w:rsidRPr="00881D83" w:rsidRDefault="00881D83" w:rsidP="00881D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881D8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  <w:t>HƯỚNG DẪN CÀI ĐẶT VSSID - BẢO HIỂM XÃ HỘI SỐ</w:t>
                      </w:r>
                    </w:p>
                    <w:p w14:paraId="01A6AC88" w14:textId="12FE32A1" w:rsidR="00881D83" w:rsidRPr="00B872D5" w:rsidRDefault="00881D83" w:rsidP="00B872D5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 xml:space="preserve">"Hướng dẫn đăng ký giao dịch điện tử với cơ quan BHXH gọi tắt là VSSID. Để khám chữa bệnh bằng </w:t>
                      </w:r>
                      <w:r w:rsidR="00F54000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hình ảnh thẻ BHYT từ </w:t>
                      </w:r>
                      <w:r w:rsidRPr="00B872D5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ứng dụng VssID thay thế cho thẻ BHYT giấy khi đi khám chữa bệnh”</w:t>
                      </w:r>
                    </w:p>
                    <w:p w14:paraId="72359813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1. Đối với người đã có CMTND, thẻ CCCD:</w:t>
                      </w:r>
                    </w:p>
                    <w:p w14:paraId="0D17F35D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 Bước 1: Tải và cài đặt ứng dụng VssID</w:t>
                      </w:r>
                    </w:p>
                    <w:p w14:paraId="6ADFE95C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 Đối với hệ điều hành Android: vào biểu tượng Google Play/CH Play.</w:t>
                      </w:r>
                    </w:p>
                    <w:p w14:paraId="2B085F91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+ Đối với hệ điều hành IOS: vào biểu tượng App Store</w:t>
                      </w:r>
                    </w:p>
                    <w:p w14:paraId="7B46FBF0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Gõ vào ô tìm kiếm từ khóa “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VssID”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chọn tìm kiếm và cài đặt ứng dụng</w:t>
                      </w:r>
                    </w:p>
                    <w:p w14:paraId="6D3C2437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 Bước 2: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Mở ứng dụng VssID vừa cài đặt: nhấn vào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“Đăng ký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tài khoản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”</w:t>
                      </w:r>
                    </w:p>
                    <w:p w14:paraId="37463FE7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/>
                          <w:spacing w:val="-4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spacing w:val="-4"/>
                          <w:sz w:val="32"/>
                          <w:szCs w:val="32"/>
                        </w:rPr>
                        <w:t xml:space="preserve">-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32"/>
                          <w:szCs w:val="32"/>
                        </w:rPr>
                        <w:t xml:space="preserve">Bước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32"/>
                          <w:szCs w:val="32"/>
                          <w:lang w:val="en-US"/>
                        </w:rPr>
                        <w:t>3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32"/>
                          <w:szCs w:val="32"/>
                        </w:rPr>
                        <w:t>:</w:t>
                      </w:r>
                      <w:r w:rsidRPr="00B872D5"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 xml:space="preserve"> Kê khai c</w:t>
                      </w:r>
                      <w:bookmarkStart w:id="1" w:name="_GoBack"/>
                      <w:bookmarkEnd w:id="1"/>
                      <w:r w:rsidRPr="00B872D5"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>ác thông tin cá nhân theo mẫu tờ khai:</w:t>
                      </w:r>
                    </w:p>
                    <w:p w14:paraId="1D0E4661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iCs/>
                          <w:sz w:val="32"/>
                          <w:szCs w:val="32"/>
                        </w:rPr>
                        <w:t xml:space="preserve">+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Mã số BHXH: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 xml:space="preserve">nhấn vào biểu tượng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quét mã </w:t>
                      </w:r>
                      <w:proofErr w:type="spellStart"/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>QRcode</w:t>
                      </w:r>
                      <w:proofErr w:type="spellEnd"/>
                      <w:r w:rsidRPr="00B872D5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>của thẻ BHYT hoặc nhập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10 số cuối của thẻ BHYT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 đang dùng hoặc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</w:rPr>
                        <w:t>tra cứu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trong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>mục tìm kiếm mã số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47AEB953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>+ Nhập số CMTND/CCCD/Hộ chiếu</w:t>
                      </w:r>
                    </w:p>
                    <w:p w14:paraId="150886F0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 xml:space="preserve">+ Địa chỉ liên hệ: chọn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>tỉnh -&gt; quận - huyện -&gt; xã, phường -&gt; số nhà, tên đường, tổ….</w:t>
                      </w:r>
                    </w:p>
                    <w:p w14:paraId="032D5A3E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 xml:space="preserve">+ Nhập số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>điện thoại di động của người dùng</w:t>
                      </w:r>
                    </w:p>
                    <w:p w14:paraId="7DEBA0B6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+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 xml:space="preserve">Đính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>ảnh đại diện cá nhân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 xml:space="preserve">, ảnh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>CMTND/CCCD/Hộ chiếu mặt trước và mặt sau</w:t>
                      </w:r>
                    </w:p>
                    <w:p w14:paraId="53815C0E" w14:textId="2A13EDD1" w:rsidR="00881D83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+ Chọn Cơ quan BHXH tiếp nhận: </w:t>
                      </w:r>
                    </w:p>
                    <w:p w14:paraId="7B257728" w14:textId="3FE9B7FB" w:rsidR="00E41964" w:rsidRPr="00E41964" w:rsidRDefault="00E41964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  <w:lang w:val="en-US"/>
                        </w:rPr>
                        <w:t xml:space="preserve">+ Tích chọn </w:t>
                      </w:r>
                      <w:r w:rsidRPr="00E41964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>“Gửi email tờ khai”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-&gt; nhập email cá nhân để nhận tờ khai</w:t>
                      </w:r>
                    </w:p>
                    <w:p w14:paraId="24B57242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2"/>
                        </w:rPr>
                        <w:t>+</w:t>
                      </w:r>
                      <w:r w:rsidRPr="00B872D5"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 xml:space="preserve"> Nhấn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pacing w:val="-4"/>
                          <w:sz w:val="32"/>
                          <w:szCs w:val="32"/>
                        </w:rPr>
                        <w:t>“Ghi nhận”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pacing w:val="-4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14:paraId="5FED1A67" w14:textId="1DCDA898" w:rsidR="00881D83" w:rsidRPr="00E41964" w:rsidRDefault="00881D83" w:rsidP="00B872D5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-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Bước 5: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E41964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In tờ khai -&gt; ký và nộp cho </w:t>
                      </w:r>
                      <w:r w:rsidR="00E41964" w:rsidRPr="00E4196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đơn vị, Đại lý thu.</w:t>
                      </w:r>
                    </w:p>
                    <w:p w14:paraId="261AC5C0" w14:textId="77777777" w:rsidR="00881D83" w:rsidRPr="00B872D5" w:rsidRDefault="00881D83" w:rsidP="00B872D5">
                      <w:pPr>
                        <w:spacing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2. Đối với trẻ em, học sinh… chưa có CMTND, thẻ CCCD</w:t>
                      </w:r>
                    </w:p>
                    <w:p w14:paraId="6C21128A" w14:textId="31AB2EC6" w:rsidR="00881D83" w:rsidRPr="002670A5" w:rsidRDefault="00881D83" w:rsidP="002670A5">
                      <w:pPr>
                        <w:spacing w:before="60" w:after="60" w:line="240" w:lineRule="auto"/>
                        <w:ind w:left="-142" w:right="-18" w:firstLine="851"/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-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Bước 1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:</w:t>
                      </w:r>
                      <w:r w:rsidRPr="00B872D5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872D5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  <w:t>Người bảo hộ (bố, mẹ, ông, bà, người thân trong gia đình)</w:t>
                      </w:r>
                      <w:r w:rsidRPr="00B872D5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06BBC"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Mở ứng dụng VssID vừa cài đặt: nhấn vào </w:t>
                      </w:r>
                      <w:r w:rsidR="00506BBC"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“Đăng </w:t>
                      </w:r>
                      <w:r w:rsidR="002670A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nhập</w:t>
                      </w:r>
                      <w:r w:rsidR="00506BBC"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”</w:t>
                      </w:r>
                      <w:r w:rsidR="002670A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4BD13663" w14:textId="061C43E8" w:rsidR="00881D83" w:rsidRPr="002670A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 Bước 2:</w:t>
                      </w:r>
                      <w:r w:rsidRPr="00B872D5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670A5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  <w:t xml:space="preserve">vào mục </w:t>
                      </w:r>
                      <w:r w:rsidR="002670A5" w:rsidRPr="002670A5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“Dịch vụ công”</w:t>
                      </w:r>
                    </w:p>
                    <w:p w14:paraId="3420505A" w14:textId="2D48DAD3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- Bước 3:</w:t>
                      </w:r>
                      <w:r w:rsidRPr="00B872D5">
                        <w:rPr>
                          <w:rFonts w:ascii="Times New Roman" w:hAnsi="Times New Roman" w:cs="Times New Roman"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Lựa chọn </w:t>
                      </w:r>
                      <w:r w:rsidR="00383F3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mục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“Đăng ký </w:t>
                      </w:r>
                      <w:r w:rsidR="00383F3B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tài khoản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cho con”</w:t>
                      </w:r>
                    </w:p>
                    <w:p w14:paraId="56B7651C" w14:textId="77777777" w:rsidR="00881D83" w:rsidRPr="007E02F8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 Bước 4: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kê khai thông tin, đính ảnh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Giấy khai sinh</w:t>
                      </w:r>
                      <w:r w:rsidRPr="00B872D5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của con</w:t>
                      </w:r>
                    </w:p>
                    <w:p w14:paraId="54AEC9E6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pacing w:val="-4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/>
                          <w:iCs/>
                          <w:spacing w:val="-4"/>
                          <w:sz w:val="32"/>
                          <w:szCs w:val="32"/>
                        </w:rPr>
                        <w:t xml:space="preserve">+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pacing w:val="-4"/>
                          <w:sz w:val="32"/>
                          <w:szCs w:val="32"/>
                        </w:rPr>
                        <w:t>Mã số BHXH: là 10 số cuối của thẻ BHYT đang dùng hoặc tra cứu trong VssID.</w:t>
                      </w:r>
                    </w:p>
                    <w:p w14:paraId="50845784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+ Những tiêu chí có dấu 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 và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iCs/>
                          <w:color w:val="FF0000"/>
                          <w:sz w:val="32"/>
                          <w:szCs w:val="32"/>
                        </w:rPr>
                        <w:t>ảnh giấy khai sinh</w:t>
                      </w: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 xml:space="preserve"> là bắt buộc.</w:t>
                      </w:r>
                    </w:p>
                    <w:p w14:paraId="001E506D" w14:textId="77777777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iCs/>
                          <w:sz w:val="32"/>
                          <w:szCs w:val="32"/>
                        </w:rPr>
                        <w:t>+ Chọn Cơ quan BHXH tiếp nhận: BHXH quận Ba Đình.</w:t>
                      </w:r>
                    </w:p>
                    <w:p w14:paraId="26002789" w14:textId="73962ED2" w:rsidR="00881D83" w:rsidRPr="00B872D5" w:rsidRDefault="00881D83" w:rsidP="00B872D5">
                      <w:pPr>
                        <w:spacing w:before="60" w:after="60" w:line="240" w:lineRule="auto"/>
                        <w:ind w:right="-18" w:firstLine="709"/>
                        <w:jc w:val="both"/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B872D5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2"/>
                        </w:rPr>
                        <w:t>+</w:t>
                      </w:r>
                      <w:r w:rsidRPr="00B872D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Nhấn 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“</w:t>
                      </w:r>
                      <w:r w:rsidR="0087698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Gửi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”</w:t>
                      </w:r>
                      <w:r w:rsidRPr="00B872D5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14:paraId="6EF9869D" w14:textId="4A514B08" w:rsidR="00881D83" w:rsidRPr="00875DF5" w:rsidRDefault="00881D83" w:rsidP="00881D83">
                      <w:pPr>
                        <w:ind w:firstLine="709"/>
                        <w:jc w:val="both"/>
                        <w:rPr>
                          <w:spacing w:val="-6"/>
                          <w:sz w:val="32"/>
                          <w:szCs w:val="32"/>
                        </w:rPr>
                      </w:pPr>
                      <w:r w:rsidRPr="00875DF5">
                        <w:rPr>
                          <w:rFonts w:ascii="Times New Roman" w:hAnsi="Times New Roman" w:cs="Times New Roman"/>
                          <w:spacing w:val="-6"/>
                          <w:sz w:val="32"/>
                          <w:szCs w:val="32"/>
                        </w:rPr>
                        <w:t xml:space="preserve">- </w:t>
                      </w:r>
                      <w:r w:rsidRPr="00875DF5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32"/>
                          <w:szCs w:val="32"/>
                        </w:rPr>
                        <w:t>Bước 5:</w:t>
                      </w:r>
                      <w:r w:rsidRPr="00875DF5">
                        <w:rPr>
                          <w:rFonts w:ascii="Times New Roman" w:hAnsi="Times New Roman" w:cs="Times New Roman"/>
                          <w:spacing w:val="-6"/>
                          <w:sz w:val="32"/>
                          <w:szCs w:val="32"/>
                        </w:rPr>
                        <w:t xml:space="preserve"> thông báo cho </w:t>
                      </w:r>
                      <w:r w:rsidRPr="00AA3814">
                        <w:rPr>
                          <w:rFonts w:ascii="Times New Roman" w:hAnsi="Times New Roman" w:cs="Times New Roman"/>
                          <w:iCs/>
                          <w:color w:val="FF0000"/>
                          <w:spacing w:val="-6"/>
                          <w:sz w:val="32"/>
                          <w:szCs w:val="32"/>
                          <w:lang w:val="en-US"/>
                        </w:rPr>
                        <w:t>đơn vị</w:t>
                      </w:r>
                      <w:r w:rsidR="00875DF5" w:rsidRPr="00AA3814">
                        <w:rPr>
                          <w:rFonts w:ascii="Times New Roman" w:hAnsi="Times New Roman" w:cs="Times New Roman"/>
                          <w:iCs/>
                          <w:color w:val="FF0000"/>
                          <w:spacing w:val="-6"/>
                          <w:sz w:val="32"/>
                          <w:szCs w:val="32"/>
                          <w:lang w:val="en-US"/>
                        </w:rPr>
                        <w:t>, nhà trường</w:t>
                      </w:r>
                      <w:r w:rsidRPr="00AA3814">
                        <w:rPr>
                          <w:rFonts w:ascii="Times New Roman" w:hAnsi="Times New Roman" w:cs="Times New Roman"/>
                          <w:iCs/>
                          <w:color w:val="FF0000"/>
                          <w:spacing w:val="-6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875DF5">
                        <w:rPr>
                          <w:rFonts w:ascii="Times New Roman" w:hAnsi="Times New Roman" w:cs="Times New Roman"/>
                          <w:iCs/>
                          <w:spacing w:val="-6"/>
                          <w:sz w:val="32"/>
                          <w:szCs w:val="32"/>
                          <w:lang w:val="en-US"/>
                        </w:rPr>
                        <w:t>để lập danh sách đề nghị cấp tài khoản.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47277" w:rsidSect="00B872D5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3"/>
    <w:rsid w:val="00157F4A"/>
    <w:rsid w:val="00213156"/>
    <w:rsid w:val="00232A88"/>
    <w:rsid w:val="002668BC"/>
    <w:rsid w:val="002670A5"/>
    <w:rsid w:val="00383F3B"/>
    <w:rsid w:val="00506BBC"/>
    <w:rsid w:val="00697B3B"/>
    <w:rsid w:val="007E02F8"/>
    <w:rsid w:val="007E7816"/>
    <w:rsid w:val="00875DF5"/>
    <w:rsid w:val="00876987"/>
    <w:rsid w:val="00881D83"/>
    <w:rsid w:val="0094120F"/>
    <w:rsid w:val="00AA3814"/>
    <w:rsid w:val="00AB19ED"/>
    <w:rsid w:val="00B872D5"/>
    <w:rsid w:val="00BE73A2"/>
    <w:rsid w:val="00C53A29"/>
    <w:rsid w:val="00D0306C"/>
    <w:rsid w:val="00E41964"/>
    <w:rsid w:val="00F14991"/>
    <w:rsid w:val="00F30CCD"/>
    <w:rsid w:val="00F54000"/>
    <w:rsid w:val="00FE59AE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6B1E"/>
  <w15:chartTrackingRefBased/>
  <w15:docId w15:val="{DE0620A7-B8D4-4BB9-A870-E0EE16A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8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1D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D5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FF90-B668-4A64-9B15-27397217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Hieu Cuong  Le</cp:lastModifiedBy>
  <cp:revision>11</cp:revision>
  <cp:lastPrinted>2021-05-18T04:00:00Z</cp:lastPrinted>
  <dcterms:created xsi:type="dcterms:W3CDTF">2022-09-09T07:26:00Z</dcterms:created>
  <dcterms:modified xsi:type="dcterms:W3CDTF">2022-09-13T01:53:00Z</dcterms:modified>
</cp:coreProperties>
</file>